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5" w:rsidRDefault="00CA2645" w:rsidP="00DE7A24">
      <w:pPr>
        <w:pStyle w:val="Ttulo2"/>
        <w:jc w:val="center"/>
        <w:rPr>
          <w:rFonts w:ascii="Franklin Gothic Medium" w:hAnsi="Franklin Gothic Medium"/>
          <w:i w:val="0"/>
        </w:rPr>
      </w:pPr>
    </w:p>
    <w:p w:rsidR="00CA2645" w:rsidRDefault="00CA2645" w:rsidP="00DE7A24">
      <w:pPr>
        <w:pStyle w:val="Ttulo2"/>
        <w:jc w:val="center"/>
        <w:rPr>
          <w:rFonts w:ascii="Franklin Gothic Medium" w:hAnsi="Franklin Gothic Medium"/>
          <w:i w:val="0"/>
        </w:rPr>
      </w:pPr>
    </w:p>
    <w:p w:rsidR="00CA2645" w:rsidRDefault="00CA2645" w:rsidP="00DE7A24">
      <w:pPr>
        <w:pStyle w:val="Ttulo2"/>
        <w:jc w:val="center"/>
        <w:rPr>
          <w:rFonts w:ascii="Franklin Gothic Medium" w:hAnsi="Franklin Gothic Medium"/>
          <w:i w:val="0"/>
        </w:rPr>
      </w:pPr>
    </w:p>
    <w:p w:rsidR="00DE7A24" w:rsidRDefault="00DE7A24" w:rsidP="00DE7A24">
      <w:pPr>
        <w:pStyle w:val="Ttulo2"/>
        <w:jc w:val="center"/>
        <w:rPr>
          <w:rFonts w:ascii="Franklin Gothic Medium" w:hAnsi="Franklin Gothic Medium"/>
          <w:i w:val="0"/>
        </w:rPr>
      </w:pPr>
    </w:p>
    <w:p w:rsidR="00DE7A24" w:rsidRPr="00CA2645" w:rsidRDefault="00431262" w:rsidP="00DE7A24">
      <w:pPr>
        <w:pStyle w:val="Ttulo2"/>
        <w:jc w:val="center"/>
        <w:rPr>
          <w:rFonts w:ascii="Franklin Gothic Medium" w:hAnsi="Franklin Gothic Medium"/>
          <w:i w:val="0"/>
          <w:lang w:val="es-DO"/>
        </w:rPr>
      </w:pPr>
      <w:r w:rsidRPr="00431262">
        <w:rPr>
          <w:rFonts w:ascii="Arial" w:hAnsi="Arial" w:cs="Arial"/>
          <w:bCs/>
          <w:i w:val="0"/>
          <w:noProof/>
          <w:color w:val="auto"/>
          <w:lang w:val="en-US" w:eastAsia="en-US"/>
        </w:rPr>
        <w:drawing>
          <wp:inline distT="0" distB="0" distL="0" distR="0">
            <wp:extent cx="2295525" cy="809625"/>
            <wp:effectExtent l="0" t="0" r="9525" b="0"/>
            <wp:docPr id="2" name="Imagen 1" descr="cid:image002.png@01D4D287.06ABD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D287.06ABD7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A24" w:rsidRDefault="00DE7A24" w:rsidP="00DE7A24">
      <w:pPr>
        <w:pStyle w:val="Ttulo2"/>
        <w:jc w:val="center"/>
        <w:rPr>
          <w:rFonts w:ascii="Franklin Gothic Medium" w:hAnsi="Franklin Gothic Medium"/>
          <w:i w:val="0"/>
        </w:rPr>
      </w:pPr>
    </w:p>
    <w:p w:rsidR="00DE7A24" w:rsidRPr="000870F2" w:rsidRDefault="00DE7A24" w:rsidP="00DE7A24">
      <w:pPr>
        <w:pStyle w:val="Ttulo2"/>
        <w:jc w:val="center"/>
        <w:rPr>
          <w:rFonts w:ascii="Franklin Gothic Medium" w:hAnsi="Franklin Gothic Medium"/>
          <w:i w:val="0"/>
        </w:rPr>
      </w:pPr>
      <w:r w:rsidRPr="000870F2">
        <w:rPr>
          <w:rFonts w:ascii="Franklin Gothic Medium" w:hAnsi="Franklin Gothic Medium"/>
          <w:i w:val="0"/>
        </w:rPr>
        <w:t>FORMULARIO DE REGISTRO</w:t>
      </w:r>
    </w:p>
    <w:p w:rsidR="00DE7A24" w:rsidRPr="000870F2" w:rsidRDefault="00DE7A24" w:rsidP="00DE7A24">
      <w:pPr>
        <w:pStyle w:val="Ttulo2"/>
        <w:jc w:val="center"/>
        <w:rPr>
          <w:rFonts w:ascii="Franklin Gothic Medium" w:hAnsi="Franklin Gothic Medium"/>
        </w:rPr>
      </w:pPr>
    </w:p>
    <w:p w:rsidR="00DE7A24" w:rsidRPr="000870F2" w:rsidRDefault="00431262" w:rsidP="00DE7A24">
      <w:pPr>
        <w:pStyle w:val="Ttulo2"/>
        <w:jc w:val="center"/>
        <w:rPr>
          <w:rFonts w:ascii="Franklin Gothic Medium" w:hAnsi="Franklin Gothic Medium"/>
          <w:i w:val="0"/>
        </w:rPr>
      </w:pPr>
      <w:r>
        <w:rPr>
          <w:rFonts w:ascii="Franklin Gothic Medium" w:hAnsi="Franklin Gothic Medium"/>
          <w:i w:val="0"/>
        </w:rPr>
        <w:t>IV</w:t>
      </w:r>
      <w:r w:rsidR="007F22EB">
        <w:rPr>
          <w:rFonts w:ascii="Franklin Gothic Medium" w:hAnsi="Franklin Gothic Medium"/>
          <w:i w:val="0"/>
        </w:rPr>
        <w:t xml:space="preserve"> FORO DE </w:t>
      </w:r>
      <w:r w:rsidR="00DE7A24">
        <w:rPr>
          <w:rFonts w:ascii="Franklin Gothic Medium" w:hAnsi="Franklin Gothic Medium"/>
          <w:i w:val="0"/>
        </w:rPr>
        <w:t>FONDOS DE INVERSION</w:t>
      </w:r>
      <w:r>
        <w:rPr>
          <w:rFonts w:ascii="Franklin Gothic Medium" w:hAnsi="Franklin Gothic Medium"/>
          <w:i w:val="0"/>
        </w:rPr>
        <w:t xml:space="preserve"> y</w:t>
      </w:r>
      <w:r w:rsidR="00DE7A24">
        <w:rPr>
          <w:rFonts w:ascii="Franklin Gothic Medium" w:hAnsi="Franklin Gothic Medium"/>
          <w:i w:val="0"/>
        </w:rPr>
        <w:t xml:space="preserve"> </w:t>
      </w:r>
      <w:r>
        <w:rPr>
          <w:rFonts w:ascii="Franklin Gothic Medium" w:hAnsi="Franklin Gothic Medium"/>
          <w:i w:val="0"/>
        </w:rPr>
        <w:t>FIDEICOMISOS CANCHAMRD</w:t>
      </w:r>
    </w:p>
    <w:p w:rsidR="00347846" w:rsidRDefault="00431262" w:rsidP="00DE7A24">
      <w:pPr>
        <w:pStyle w:val="Ttulo2"/>
        <w:jc w:val="center"/>
        <w:rPr>
          <w:rFonts w:ascii="Franklin Gothic Medium" w:hAnsi="Franklin Gothic Medium"/>
          <w:i w:val="0"/>
          <w:lang w:val="es-ES"/>
        </w:rPr>
      </w:pPr>
      <w:r>
        <w:rPr>
          <w:rFonts w:ascii="Franklin Gothic Medium" w:hAnsi="Franklin Gothic Medium"/>
          <w:i w:val="0"/>
          <w:lang w:val="es-ES"/>
        </w:rPr>
        <w:t xml:space="preserve">Miércoles 20 </w:t>
      </w:r>
      <w:r w:rsidR="00DE7A24">
        <w:rPr>
          <w:rFonts w:ascii="Franklin Gothic Medium" w:hAnsi="Franklin Gothic Medium"/>
          <w:i w:val="0"/>
          <w:lang w:val="es-ES"/>
        </w:rPr>
        <w:t xml:space="preserve">de </w:t>
      </w:r>
      <w:r>
        <w:rPr>
          <w:rFonts w:ascii="Franklin Gothic Medium" w:hAnsi="Franklin Gothic Medium"/>
          <w:i w:val="0"/>
          <w:lang w:val="es-ES"/>
        </w:rPr>
        <w:t>noviembre</w:t>
      </w:r>
      <w:r w:rsidR="00DE7A24">
        <w:rPr>
          <w:rFonts w:ascii="Franklin Gothic Medium" w:hAnsi="Franklin Gothic Medium"/>
          <w:i w:val="0"/>
          <w:lang w:val="es-ES"/>
        </w:rPr>
        <w:t xml:space="preserve"> 201</w:t>
      </w:r>
      <w:r>
        <w:rPr>
          <w:rFonts w:ascii="Franklin Gothic Medium" w:hAnsi="Franklin Gothic Medium"/>
          <w:i w:val="0"/>
          <w:lang w:val="es-ES"/>
        </w:rPr>
        <w:t>9</w:t>
      </w:r>
      <w:r w:rsidR="00DE7A24">
        <w:rPr>
          <w:rFonts w:ascii="Franklin Gothic Medium" w:hAnsi="Franklin Gothic Medium"/>
          <w:i w:val="0"/>
          <w:lang w:val="es-ES"/>
        </w:rPr>
        <w:t xml:space="preserve">, </w:t>
      </w:r>
      <w:r>
        <w:rPr>
          <w:rFonts w:ascii="Franklin Gothic Medium" w:hAnsi="Franklin Gothic Medium"/>
          <w:i w:val="0"/>
          <w:lang w:val="es-ES"/>
        </w:rPr>
        <w:t>Epic Center, Blue Mall</w:t>
      </w:r>
      <w:r w:rsidR="00021AB3">
        <w:rPr>
          <w:rFonts w:ascii="Franklin Gothic Medium" w:hAnsi="Franklin Gothic Medium"/>
          <w:i w:val="0"/>
          <w:lang w:val="es-ES"/>
        </w:rPr>
        <w:t>.</w:t>
      </w:r>
    </w:p>
    <w:p w:rsidR="00DE7A24" w:rsidRPr="000870F2" w:rsidRDefault="00347846" w:rsidP="00DE7A24">
      <w:pPr>
        <w:pStyle w:val="Ttulo2"/>
        <w:jc w:val="center"/>
        <w:rPr>
          <w:rFonts w:ascii="Franklin Gothic Medium" w:hAnsi="Franklin Gothic Medium"/>
          <w:i w:val="0"/>
          <w:lang w:val="es-ES"/>
        </w:rPr>
      </w:pPr>
      <w:r>
        <w:rPr>
          <w:rFonts w:ascii="Franklin Gothic Medium" w:hAnsi="Franklin Gothic Medium"/>
          <w:i w:val="0"/>
          <w:lang w:val="es-ES"/>
        </w:rPr>
        <w:t xml:space="preserve"> Registro: 8:30am</w:t>
      </w:r>
    </w:p>
    <w:p w:rsidR="00DE7A24" w:rsidRDefault="00DE7A24" w:rsidP="00DE7A24">
      <w:pPr>
        <w:rPr>
          <w:lang w:val="es-ES"/>
        </w:rPr>
      </w:pPr>
    </w:p>
    <w:p w:rsidR="00DE7A24" w:rsidRDefault="00401F2C" w:rsidP="00DE7A24">
      <w:pPr>
        <w:rPr>
          <w:lang w:val="es-ES"/>
        </w:rPr>
      </w:pPr>
      <w:r w:rsidRPr="00401F2C">
        <w:rPr>
          <w:noProof/>
          <w:sz w:val="20"/>
          <w:lang w:val="en-US"/>
        </w:rPr>
        <w:pict>
          <v:line id="_x0000_s1026" style="position:absolute;z-index:251660288" from="9pt,7.15pt" to="477pt,7.35pt" strokecolor="red">
            <v:stroke dashstyle="dash"/>
          </v:line>
        </w:pict>
      </w:r>
    </w:p>
    <w:p w:rsidR="00DE7A24" w:rsidRDefault="00DE7A24" w:rsidP="00DE7A24">
      <w:pPr>
        <w:keepLines/>
        <w:widowControl w:val="0"/>
        <w:jc w:val="both"/>
        <w:rPr>
          <w:rFonts w:ascii="Franklin Gothic Medium" w:hAnsi="Franklin Gothic Medium" w:cs="Lucida Sans Unicode"/>
          <w:bCs/>
          <w:color w:val="666699"/>
          <w:sz w:val="22"/>
          <w:szCs w:val="22"/>
          <w:lang w:val="es-CL" w:eastAsia="es-ES"/>
        </w:rPr>
      </w:pPr>
    </w:p>
    <w:tbl>
      <w:tblPr>
        <w:tblW w:w="0" w:type="auto"/>
        <w:tblLook w:val="01E0"/>
      </w:tblPr>
      <w:tblGrid>
        <w:gridCol w:w="1839"/>
        <w:gridCol w:w="7737"/>
      </w:tblGrid>
      <w:tr w:rsidR="00DE7A24" w:rsidRPr="00CA2645" w:rsidTr="00BB4B37">
        <w:tc>
          <w:tcPr>
            <w:tcW w:w="1728" w:type="dxa"/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 w:rsidRP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Empresa</w:t>
            </w:r>
            <w:r w:rsidR="003604F3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 xml:space="preserve"> / RNC</w:t>
            </w:r>
          </w:p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</w:tr>
      <w:tr w:rsidR="00DE7A24" w:rsidRPr="00CA2645" w:rsidTr="006F322D">
        <w:trPr>
          <w:trHeight w:val="935"/>
        </w:trPr>
        <w:tc>
          <w:tcPr>
            <w:tcW w:w="1728" w:type="dxa"/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DE7A24" w:rsidRDefault="00DE7A24" w:rsidP="006F322D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 w:rsidRP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Representante</w:t>
            </w:r>
            <w:r w:rsid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(s)</w:t>
            </w:r>
          </w:p>
          <w:p w:rsidR="006F322D" w:rsidRPr="00CA2645" w:rsidRDefault="006F322D" w:rsidP="006F322D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</w:tr>
      <w:tr w:rsidR="00DE7A24" w:rsidRPr="006F322D" w:rsidTr="00BB4B37">
        <w:tc>
          <w:tcPr>
            <w:tcW w:w="1728" w:type="dxa"/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DE7A24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6F322D" w:rsidRPr="00CA2645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DE7A24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 w:rsidRP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Cargo</w:t>
            </w:r>
            <w:r w:rsidR="006F322D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 xml:space="preserve"> (s)</w:t>
            </w:r>
          </w:p>
          <w:p w:rsidR="006F322D" w:rsidRPr="00CA2645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DE7A24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6F322D" w:rsidRPr="00CA2645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6F322D" w:rsidRPr="00CA2645" w:rsidTr="00BB4B37">
        <w:tc>
          <w:tcPr>
            <w:tcW w:w="1728" w:type="dxa"/>
          </w:tcPr>
          <w:p w:rsidR="006F322D" w:rsidRPr="00CA2645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6F322D" w:rsidRPr="00CA2645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</w:tr>
    </w:tbl>
    <w:p w:rsidR="00DE7A24" w:rsidRPr="00CA2645" w:rsidRDefault="00DE7A24" w:rsidP="00DE7A24">
      <w:pPr>
        <w:keepLines/>
        <w:widowControl w:val="0"/>
        <w:jc w:val="both"/>
        <w:rPr>
          <w:rFonts w:ascii="Franklin Gothic Medium" w:hAnsi="Franklin Gothic Medium" w:cs="Lucida Sans Unicode"/>
          <w:bCs/>
          <w:color w:val="002060"/>
          <w:sz w:val="22"/>
          <w:szCs w:val="22"/>
          <w:lang w:val="es-CL" w:eastAsia="es-ES"/>
        </w:rPr>
      </w:pPr>
    </w:p>
    <w:tbl>
      <w:tblPr>
        <w:tblW w:w="0" w:type="auto"/>
        <w:tblLook w:val="01E0"/>
      </w:tblPr>
      <w:tblGrid>
        <w:gridCol w:w="1728"/>
        <w:gridCol w:w="1464"/>
        <w:gridCol w:w="696"/>
        <w:gridCol w:w="900"/>
        <w:gridCol w:w="3348"/>
      </w:tblGrid>
      <w:tr w:rsidR="00DE7A24" w:rsidRPr="00CA2645" w:rsidTr="00BB4B37">
        <w:tc>
          <w:tcPr>
            <w:tcW w:w="1728" w:type="dxa"/>
          </w:tcPr>
          <w:p w:rsidR="006F322D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6F322D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 w:rsidRP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Teléfono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  <w:tc>
          <w:tcPr>
            <w:tcW w:w="696" w:type="dxa"/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</w:tc>
        <w:tc>
          <w:tcPr>
            <w:tcW w:w="900" w:type="dxa"/>
          </w:tcPr>
          <w:p w:rsidR="006F322D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6F322D" w:rsidRDefault="006F322D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</w:p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 w:rsidRP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>E-mail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DE7A24" w:rsidRPr="00CA2645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Cs/>
                <w:color w:val="002060"/>
                <w:lang w:val="es-CL" w:eastAsia="es-ES"/>
              </w:rPr>
            </w:pPr>
            <w:r w:rsidRPr="00CA2645">
              <w:rPr>
                <w:rFonts w:ascii="Franklin Gothic Medium" w:hAnsi="Franklin Gothic Medium" w:cs="Lucida Sans Unicode"/>
                <w:bCs/>
                <w:color w:val="002060"/>
                <w:sz w:val="22"/>
                <w:szCs w:val="22"/>
                <w:lang w:val="es-CL" w:eastAsia="es-ES"/>
              </w:rPr>
              <w:t xml:space="preserve">                                                           </w:t>
            </w:r>
          </w:p>
        </w:tc>
      </w:tr>
    </w:tbl>
    <w:p w:rsidR="00DE7A24" w:rsidRDefault="00DE7A24" w:rsidP="00DE7A24">
      <w:pPr>
        <w:keepLines/>
        <w:widowControl w:val="0"/>
        <w:jc w:val="both"/>
        <w:rPr>
          <w:rFonts w:ascii="Franklin Gothic Medium" w:hAnsi="Franklin Gothic Medium" w:cs="Lucida Sans Unicode"/>
          <w:bCs/>
          <w:color w:val="666699"/>
          <w:sz w:val="22"/>
          <w:szCs w:val="22"/>
          <w:lang w:val="es-CL" w:eastAsia="es-ES"/>
        </w:rPr>
      </w:pPr>
    </w:p>
    <w:tbl>
      <w:tblPr>
        <w:tblW w:w="9348" w:type="dxa"/>
        <w:tblLook w:val="01E0"/>
      </w:tblPr>
      <w:tblGrid>
        <w:gridCol w:w="4671"/>
        <w:gridCol w:w="240"/>
        <w:gridCol w:w="4215"/>
        <w:gridCol w:w="222"/>
      </w:tblGrid>
      <w:tr w:rsidR="00DE7A24" w:rsidRPr="00F00AE0" w:rsidTr="00BB4B37">
        <w:tc>
          <w:tcPr>
            <w:tcW w:w="4788" w:type="dxa"/>
          </w:tcPr>
          <w:p w:rsidR="00DE7A24" w:rsidRPr="00876032" w:rsidRDefault="00DE7A24" w:rsidP="00BB4B37">
            <w:pPr>
              <w:keepLines/>
              <w:widowControl w:val="0"/>
              <w:ind w:left="720"/>
              <w:rPr>
                <w:rFonts w:ascii="Franklin Gothic Medium" w:hAnsi="Franklin Gothic Medium" w:cs="Lucida Sans Unicode"/>
                <w:bCs/>
                <w:color w:val="666699"/>
                <w:lang w:val="es-CL" w:eastAsia="es-ES"/>
              </w:rPr>
            </w:pPr>
          </w:p>
        </w:tc>
        <w:tc>
          <w:tcPr>
            <w:tcW w:w="240" w:type="dxa"/>
          </w:tcPr>
          <w:p w:rsidR="00DE7A24" w:rsidRPr="00876032" w:rsidRDefault="00DE7A24" w:rsidP="00BB4B37">
            <w:pPr>
              <w:keepLines/>
              <w:widowControl w:val="0"/>
              <w:numPr>
                <w:ilvl w:val="0"/>
                <w:numId w:val="1"/>
              </w:numPr>
              <w:jc w:val="both"/>
              <w:rPr>
                <w:rFonts w:ascii="Franklin Gothic Medium" w:hAnsi="Franklin Gothic Medium" w:cs="Lucida Sans Unicode"/>
                <w:bCs/>
                <w:color w:val="666699"/>
                <w:lang w:val="es-CL" w:eastAsia="es-ES"/>
              </w:rPr>
            </w:pPr>
          </w:p>
        </w:tc>
        <w:tc>
          <w:tcPr>
            <w:tcW w:w="4320" w:type="dxa"/>
          </w:tcPr>
          <w:p w:rsidR="00DE7A24" w:rsidRPr="00876032" w:rsidRDefault="00DE7A24" w:rsidP="00BB4B37">
            <w:pPr>
              <w:keepLines/>
              <w:widowControl w:val="0"/>
              <w:ind w:left="720"/>
              <w:rPr>
                <w:rFonts w:ascii="Franklin Gothic Medium" w:hAnsi="Franklin Gothic Medium" w:cs="Lucida Sans Unicode"/>
                <w:bCs/>
                <w:color w:val="666699"/>
                <w:lang w:val="es-CL" w:eastAsia="es-ES"/>
              </w:rPr>
            </w:pPr>
          </w:p>
        </w:tc>
        <w:tc>
          <w:tcPr>
            <w:tcW w:w="0" w:type="auto"/>
          </w:tcPr>
          <w:p w:rsidR="00DE7A24" w:rsidRPr="00F00AE0" w:rsidRDefault="00401F2C">
            <w:pPr>
              <w:spacing w:after="200" w:line="276" w:lineRule="auto"/>
              <w:rPr>
                <w:rFonts w:ascii="Franklin Gothic Medium" w:hAnsi="Franklin Gothic Medium" w:cs="Lucida Sans Unicode"/>
                <w:b/>
                <w:bCs/>
                <w:color w:val="666699"/>
                <w:lang w:val="es-CL" w:eastAsia="es-ES"/>
              </w:rPr>
            </w:pPr>
            <w:r w:rsidRPr="00401F2C">
              <w:rPr>
                <w:rFonts w:ascii="Franklin Gothic Medium" w:hAnsi="Franklin Gothic Medium" w:cs="Lucida Sans Unicode"/>
                <w:b/>
                <w:bCs/>
                <w:noProof/>
                <w:color w:val="666699"/>
                <w:sz w:val="22"/>
                <w:szCs w:val="22"/>
                <w:lang w:val="en-US"/>
              </w:rPr>
              <w:pict>
                <v:rect id="_x0000_s1027" style="position:absolute;margin-left:1in;margin-top:36pt;width:9pt;height:9pt;z-index:251661312;mso-position-horizontal-relative:text;mso-position-vertical-relative:text"/>
              </w:pict>
            </w:r>
          </w:p>
        </w:tc>
      </w:tr>
      <w:tr w:rsidR="00DE7A24" w:rsidRPr="00F00AE0" w:rsidTr="00BB4B37">
        <w:trPr>
          <w:gridAfter w:val="1"/>
        </w:trPr>
        <w:tc>
          <w:tcPr>
            <w:tcW w:w="4788" w:type="dxa"/>
          </w:tcPr>
          <w:p w:rsidR="00DE7A24" w:rsidRPr="00F00AE0" w:rsidRDefault="00DE7A24" w:rsidP="00BB4B37">
            <w:pPr>
              <w:keepLines/>
              <w:widowControl w:val="0"/>
              <w:ind w:left="360"/>
              <w:jc w:val="both"/>
              <w:rPr>
                <w:rFonts w:ascii="Franklin Gothic Medium" w:hAnsi="Franklin Gothic Medium" w:cs="Lucida Sans Unicode"/>
                <w:b/>
                <w:bCs/>
                <w:color w:val="666699"/>
                <w:lang w:val="es-CL" w:eastAsia="es-ES"/>
              </w:rPr>
            </w:pPr>
          </w:p>
        </w:tc>
        <w:tc>
          <w:tcPr>
            <w:tcW w:w="240" w:type="dxa"/>
          </w:tcPr>
          <w:p w:rsidR="00DE7A24" w:rsidRPr="00F00AE0" w:rsidRDefault="00DE7A24" w:rsidP="00BB4B37">
            <w:pPr>
              <w:keepLines/>
              <w:widowControl w:val="0"/>
              <w:jc w:val="both"/>
              <w:rPr>
                <w:rFonts w:ascii="Franklin Gothic Medium" w:hAnsi="Franklin Gothic Medium" w:cs="Lucida Sans Unicode"/>
                <w:b/>
                <w:bCs/>
                <w:color w:val="666699"/>
                <w:lang w:val="es-CL" w:eastAsia="es-ES"/>
              </w:rPr>
            </w:pPr>
          </w:p>
        </w:tc>
        <w:tc>
          <w:tcPr>
            <w:tcW w:w="4320" w:type="dxa"/>
          </w:tcPr>
          <w:p w:rsidR="00DE7A24" w:rsidRPr="00F00AE0" w:rsidRDefault="00DE7A24" w:rsidP="00BB4B37">
            <w:pPr>
              <w:keepLines/>
              <w:widowControl w:val="0"/>
              <w:ind w:left="360"/>
              <w:rPr>
                <w:rFonts w:ascii="Franklin Gothic Medium" w:hAnsi="Franklin Gothic Medium" w:cs="Lucida Sans Unicode"/>
                <w:b/>
                <w:bCs/>
                <w:color w:val="666699"/>
                <w:lang w:val="es-CL" w:eastAsia="es-ES"/>
              </w:rPr>
            </w:pPr>
          </w:p>
        </w:tc>
      </w:tr>
    </w:tbl>
    <w:p w:rsidR="00DE7A24" w:rsidRPr="00147345" w:rsidRDefault="00DE7A24" w:rsidP="00DE7A24">
      <w:pPr>
        <w:ind w:left="360"/>
        <w:rPr>
          <w:color w:val="333399"/>
        </w:rPr>
      </w:pPr>
      <w:r w:rsidRPr="00147345">
        <w:rPr>
          <w:rFonts w:ascii="ZapfDingbats" w:hAnsi="ZapfDingbats"/>
          <w:b/>
          <w:color w:val="333399"/>
        </w:rPr>
        <w:t></w:t>
      </w:r>
      <w:r w:rsidRPr="00147345">
        <w:rPr>
          <w:color w:val="333399"/>
        </w:rPr>
        <w:t xml:space="preserve"> </w:t>
      </w:r>
      <w:r w:rsidRPr="00147345">
        <w:rPr>
          <w:color w:val="333399"/>
        </w:rPr>
        <w:tab/>
        <w:t xml:space="preserve">Miembro </w:t>
      </w:r>
      <w:r w:rsidR="00431262">
        <w:rPr>
          <w:color w:val="333399"/>
        </w:rPr>
        <w:t>CANCHAMRD</w:t>
      </w:r>
      <w:r w:rsidR="00B767D5">
        <w:rPr>
          <w:color w:val="333399"/>
        </w:rPr>
        <w:t>, RD$4,</w:t>
      </w:r>
      <w:r w:rsidR="000E39B0">
        <w:rPr>
          <w:color w:val="333399"/>
        </w:rPr>
        <w:t>0</w:t>
      </w:r>
      <w:r w:rsidR="00B767D5">
        <w:rPr>
          <w:color w:val="333399"/>
        </w:rPr>
        <w:t>00.00</w:t>
      </w:r>
      <w:r>
        <w:rPr>
          <w:color w:val="333399"/>
        </w:rPr>
        <w:tab/>
        <w:t xml:space="preserve">  </w:t>
      </w:r>
      <w:r w:rsidRPr="00147345">
        <w:rPr>
          <w:color w:val="333399"/>
        </w:rPr>
        <w:t xml:space="preserve">   </w:t>
      </w:r>
    </w:p>
    <w:p w:rsidR="00DE7A24" w:rsidRDefault="000E39B0" w:rsidP="00DE7A24">
      <w:pPr>
        <w:numPr>
          <w:ilvl w:val="0"/>
          <w:numId w:val="2"/>
        </w:numPr>
        <w:rPr>
          <w:color w:val="333399"/>
        </w:rPr>
      </w:pPr>
      <w:r>
        <w:rPr>
          <w:color w:val="333399"/>
        </w:rPr>
        <w:t>No miembro, RD$4,5</w:t>
      </w:r>
      <w:r w:rsidR="00B767D5">
        <w:rPr>
          <w:color w:val="333399"/>
        </w:rPr>
        <w:t>00.00</w:t>
      </w:r>
    </w:p>
    <w:p w:rsidR="00DE7A24" w:rsidRDefault="00DE7A24" w:rsidP="00DE7A24">
      <w:pPr>
        <w:ind w:left="735"/>
        <w:rPr>
          <w:color w:val="333399"/>
        </w:rPr>
      </w:pPr>
    </w:p>
    <w:p w:rsidR="00DE7A24" w:rsidRPr="000E39B0" w:rsidRDefault="00DE7A24" w:rsidP="00DE7A24">
      <w:pPr>
        <w:ind w:left="735"/>
        <w:rPr>
          <w:b/>
          <w:color w:val="333399"/>
        </w:rPr>
      </w:pPr>
      <w:r w:rsidRPr="000E39B0">
        <w:rPr>
          <w:b/>
          <w:color w:val="333399"/>
        </w:rPr>
        <w:t xml:space="preserve">Formas de pago: </w:t>
      </w:r>
    </w:p>
    <w:p w:rsidR="00DE7A24" w:rsidRDefault="00DE7A24" w:rsidP="00DE7A24">
      <w:pPr>
        <w:ind w:left="735"/>
        <w:rPr>
          <w:color w:val="333399"/>
        </w:rPr>
      </w:pPr>
      <w:r>
        <w:rPr>
          <w:color w:val="333399"/>
        </w:rPr>
        <w:t>Depósitos en Cuenta Scotiabank 025712</w:t>
      </w:r>
    </w:p>
    <w:p w:rsidR="001E5EA3" w:rsidRPr="00431262" w:rsidRDefault="00CA2645" w:rsidP="00DE7A24">
      <w:pPr>
        <w:ind w:left="735"/>
        <w:rPr>
          <w:b/>
          <w:color w:val="FF0000"/>
        </w:rPr>
      </w:pPr>
      <w:r>
        <w:rPr>
          <w:color w:val="333399"/>
        </w:rPr>
        <w:t>Transferencia electrónica</w:t>
      </w:r>
      <w:r w:rsidR="00DE7A24">
        <w:rPr>
          <w:color w:val="333399"/>
        </w:rPr>
        <w:t xml:space="preserve"> a Cta. </w:t>
      </w:r>
      <w:r w:rsidR="00A00AEE">
        <w:rPr>
          <w:color w:val="333399"/>
        </w:rPr>
        <w:t xml:space="preserve">Corriente Scotiabank # </w:t>
      </w:r>
      <w:r w:rsidR="00DE7A24">
        <w:rPr>
          <w:color w:val="333399"/>
        </w:rPr>
        <w:t>075-00025712</w:t>
      </w:r>
      <w:r w:rsidR="00431262">
        <w:rPr>
          <w:color w:val="333399"/>
        </w:rPr>
        <w:t xml:space="preserve"> (</w:t>
      </w:r>
      <w:r w:rsidR="00431262" w:rsidRPr="00431262">
        <w:rPr>
          <w:b/>
          <w:color w:val="FF0000"/>
        </w:rPr>
        <w:t>Poner su nombre en la referencia)</w:t>
      </w:r>
    </w:p>
    <w:p w:rsidR="00DE7A24" w:rsidRDefault="001E5EA3" w:rsidP="00DE7A24">
      <w:pPr>
        <w:ind w:left="735"/>
        <w:rPr>
          <w:color w:val="333399"/>
        </w:rPr>
      </w:pPr>
      <w:r>
        <w:rPr>
          <w:color w:val="333399"/>
        </w:rPr>
        <w:t>RNC 401 500 582</w:t>
      </w:r>
      <w:r w:rsidR="00DE7A24">
        <w:rPr>
          <w:color w:val="333399"/>
        </w:rPr>
        <w:t xml:space="preserve"> </w:t>
      </w:r>
    </w:p>
    <w:p w:rsidR="00DE7A24" w:rsidRDefault="00DE7A24" w:rsidP="00DE7A24">
      <w:pPr>
        <w:ind w:left="735"/>
        <w:rPr>
          <w:color w:val="333399"/>
        </w:rPr>
      </w:pPr>
      <w:r>
        <w:rPr>
          <w:color w:val="333399"/>
        </w:rPr>
        <w:t xml:space="preserve">  </w:t>
      </w:r>
    </w:p>
    <w:p w:rsidR="00DE7A24" w:rsidRDefault="00DE7A24" w:rsidP="00DE7A24">
      <w:pPr>
        <w:rPr>
          <w:color w:val="333399"/>
        </w:rPr>
      </w:pPr>
      <w:r w:rsidRPr="00431262">
        <w:rPr>
          <w:b/>
          <w:color w:val="333399"/>
        </w:rPr>
        <w:t>Cupo Limitado</w:t>
      </w:r>
      <w:r>
        <w:rPr>
          <w:color w:val="333399"/>
        </w:rPr>
        <w:t>. La validez de su reserva está sujeta a confirmación del pago. Favor enviar comprobante</w:t>
      </w:r>
      <w:r w:rsidR="00966EAC">
        <w:rPr>
          <w:color w:val="333399"/>
        </w:rPr>
        <w:t xml:space="preserve"> de pago con su nombre y</w:t>
      </w:r>
      <w:r>
        <w:rPr>
          <w:color w:val="333399"/>
        </w:rPr>
        <w:t xml:space="preserve"> el formulario</w:t>
      </w:r>
      <w:r w:rsidR="00966EAC">
        <w:rPr>
          <w:color w:val="333399"/>
        </w:rPr>
        <w:t xml:space="preserve"> lleno</w:t>
      </w:r>
      <w:r w:rsidR="00CA2645">
        <w:rPr>
          <w:color w:val="333399"/>
        </w:rPr>
        <w:t xml:space="preserve"> a</w:t>
      </w:r>
      <w:r w:rsidR="00966EAC">
        <w:rPr>
          <w:color w:val="333399"/>
        </w:rPr>
        <w:t>:</w:t>
      </w:r>
      <w:r w:rsidR="00CA2645" w:rsidRPr="00CA2645">
        <w:rPr>
          <w:color w:val="000080"/>
          <w:lang w:val="es-ES" w:eastAsia="es-ES"/>
        </w:rPr>
        <w:t xml:space="preserve"> </w:t>
      </w:r>
      <w:r w:rsidR="000E39B0">
        <w:rPr>
          <w:color w:val="000080"/>
          <w:lang w:val="es-ES" w:eastAsia="es-ES"/>
        </w:rPr>
        <w:t>dirección @ccdc.org.do</w:t>
      </w:r>
    </w:p>
    <w:p w:rsidR="00DE7A24" w:rsidRDefault="00DE7A24" w:rsidP="00DE7A24">
      <w:pPr>
        <w:rPr>
          <w:color w:val="333399"/>
        </w:rPr>
      </w:pPr>
    </w:p>
    <w:p w:rsidR="00DE7A24" w:rsidRDefault="00DE7A24" w:rsidP="00DE7A24"/>
    <w:p w:rsidR="00DE7A24" w:rsidRDefault="00DE7A24" w:rsidP="00DE7A24">
      <w:pPr>
        <w:pStyle w:val="Ttulo2"/>
        <w:jc w:val="center"/>
        <w:rPr>
          <w:rFonts w:ascii="CG Times" w:hAnsi="CG Times"/>
        </w:rPr>
      </w:pPr>
    </w:p>
    <w:p w:rsidR="00D569FC" w:rsidRPr="00DE7A24" w:rsidRDefault="00DE7A24">
      <w:pPr>
        <w:rPr>
          <w:lang w:val="es-CL"/>
        </w:rPr>
      </w:pPr>
      <w:r w:rsidRPr="0044193B">
        <w:rPr>
          <w:color w:val="000080"/>
          <w:lang w:val="es-CL" w:eastAsia="es-ES"/>
        </w:rPr>
        <w:t xml:space="preserve">Información adicional: </w:t>
      </w:r>
      <w:r w:rsidRPr="0044193B">
        <w:rPr>
          <w:color w:val="000080"/>
          <w:lang w:val="es-CL" w:eastAsia="es-ES"/>
        </w:rPr>
        <w:tab/>
        <w:t>809- 540-7545</w:t>
      </w:r>
      <w:r w:rsidR="00CA2645">
        <w:rPr>
          <w:color w:val="000080"/>
          <w:lang w:val="es-CL" w:eastAsia="es-ES"/>
        </w:rPr>
        <w:t xml:space="preserve">, </w:t>
      </w:r>
      <w:r w:rsidR="00431262">
        <w:rPr>
          <w:color w:val="000080"/>
          <w:lang w:val="es-CL" w:eastAsia="es-ES"/>
        </w:rPr>
        <w:t>809-412-5575</w:t>
      </w:r>
    </w:p>
    <w:sectPr w:rsidR="00D569FC" w:rsidRPr="00DE7A24" w:rsidSect="007F22EB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E1C"/>
    <w:multiLevelType w:val="hybridMultilevel"/>
    <w:tmpl w:val="CB307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8B70FA"/>
    <w:multiLevelType w:val="hybridMultilevel"/>
    <w:tmpl w:val="0C9AC6E8"/>
    <w:lvl w:ilvl="0" w:tplc="3B4C2710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ZapfDingbats" w:eastAsia="Times New Roman" w:hAnsi="ZapfDingbat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/>
  <w:rsids>
    <w:rsidRoot w:val="00DE7A24"/>
    <w:rsid w:val="00021AB3"/>
    <w:rsid w:val="000C638B"/>
    <w:rsid w:val="000E39B0"/>
    <w:rsid w:val="00163215"/>
    <w:rsid w:val="001E1731"/>
    <w:rsid w:val="001E5EA3"/>
    <w:rsid w:val="002729C0"/>
    <w:rsid w:val="002A488B"/>
    <w:rsid w:val="00347846"/>
    <w:rsid w:val="003604F3"/>
    <w:rsid w:val="003D7A6C"/>
    <w:rsid w:val="00401F2C"/>
    <w:rsid w:val="00431262"/>
    <w:rsid w:val="0043631F"/>
    <w:rsid w:val="006F322D"/>
    <w:rsid w:val="0073253E"/>
    <w:rsid w:val="007B30D9"/>
    <w:rsid w:val="007F22EB"/>
    <w:rsid w:val="00966EAC"/>
    <w:rsid w:val="009C4A21"/>
    <w:rsid w:val="009E4938"/>
    <w:rsid w:val="00A00AEE"/>
    <w:rsid w:val="00B767D5"/>
    <w:rsid w:val="00CA2645"/>
    <w:rsid w:val="00CB4DCA"/>
    <w:rsid w:val="00D569FC"/>
    <w:rsid w:val="00DB41DB"/>
    <w:rsid w:val="00DC7ADF"/>
    <w:rsid w:val="00DE7A24"/>
    <w:rsid w:val="00E5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/>
    </w:rPr>
  </w:style>
  <w:style w:type="paragraph" w:styleId="Ttulo2">
    <w:name w:val="heading 2"/>
    <w:basedOn w:val="Normal"/>
    <w:next w:val="Normal"/>
    <w:link w:val="Ttulo2Car"/>
    <w:qFormat/>
    <w:rsid w:val="00DE7A24"/>
    <w:pPr>
      <w:keepNext/>
      <w:keepLines/>
      <w:widowControl w:val="0"/>
      <w:jc w:val="both"/>
      <w:outlineLvl w:val="1"/>
    </w:pPr>
    <w:rPr>
      <w:rFonts w:ascii="Garamond" w:hAnsi="Garamond" w:cs="Lucida Sans Unicode"/>
      <w:b/>
      <w:i/>
      <w:color w:val="333399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E7A24"/>
    <w:rPr>
      <w:rFonts w:ascii="Garamond" w:eastAsia="Times New Roman" w:hAnsi="Garamond" w:cs="Lucida Sans Unicode"/>
      <w:b/>
      <w:i/>
      <w:color w:val="333399"/>
      <w:sz w:val="24"/>
      <w:szCs w:val="24"/>
      <w:lang w:val="es-CL" w:eastAsia="es-ES"/>
    </w:rPr>
  </w:style>
  <w:style w:type="character" w:styleId="Hipervnculo">
    <w:name w:val="Hyperlink"/>
    <w:basedOn w:val="Fuentedeprrafopredeter"/>
    <w:rsid w:val="00DE7A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2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645"/>
    <w:rPr>
      <w:rFonts w:ascii="Tahoma" w:eastAsia="Times New Roman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2016-02-23T16:23:00Z</cp:lastPrinted>
  <dcterms:created xsi:type="dcterms:W3CDTF">2019-10-25T13:27:00Z</dcterms:created>
  <dcterms:modified xsi:type="dcterms:W3CDTF">2019-10-25T13:27:00Z</dcterms:modified>
</cp:coreProperties>
</file>